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DBAE" w14:textId="77777777" w:rsidR="00A85D5A" w:rsidRPr="0005246F" w:rsidRDefault="00A85D5A" w:rsidP="00A8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6F">
        <w:rPr>
          <w:rFonts w:ascii="Times New Roman" w:hAnsi="Times New Roman" w:cs="Times New Roman"/>
          <w:b/>
          <w:sz w:val="28"/>
          <w:szCs w:val="28"/>
        </w:rPr>
        <w:t>Информация за 2024 год по гос.  услугам НУ «Колледж транспорта и безопасности жизнедеятельности»</w:t>
      </w:r>
    </w:p>
    <w:p w14:paraId="021648CC" w14:textId="77777777" w:rsidR="00BC73EB" w:rsidRPr="0005246F" w:rsidRDefault="00BC73EB" w:rsidP="00D43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C57966" w14:textId="0F31C1EA" w:rsidR="00BC73EB" w:rsidRPr="0005246F" w:rsidRDefault="00BC73EB" w:rsidP="00D43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В соответствии с Законом РК «О государственных услугах»,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благ. НУ «Колледж транспорта и безопасности жизнедеятельности », в соответствии с внесенными изменения и дополнениями в Реестр государственных услуг, утвержденного приказом и.о. Министра цифрового развития, инноваций и аэрокосмической промышленности Республики Казахстан от 31 января 2020 года № 39/НК оказывается </w:t>
      </w:r>
      <w:r w:rsidR="00DF5A6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5246F">
        <w:rPr>
          <w:rFonts w:ascii="Times New Roman" w:hAnsi="Times New Roman" w:cs="Times New Roman"/>
          <w:sz w:val="28"/>
          <w:szCs w:val="28"/>
        </w:rPr>
        <w:t xml:space="preserve"> государственных услуг сфере образования.:</w:t>
      </w:r>
    </w:p>
    <w:p w14:paraId="5475C923" w14:textId="1B997DBD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05246F">
        <w:rPr>
          <w:rFonts w:ascii="Times New Roman" w:hAnsi="Times New Roman" w:cs="Times New Roman"/>
          <w:sz w:val="28"/>
          <w:szCs w:val="28"/>
        </w:rPr>
        <w:t>а 2024 год НУ «Колледж транспорта и безопасности жизнедеятельности» колледжем оказано 231  государственных услуг, из них:</w:t>
      </w:r>
    </w:p>
    <w:p w14:paraId="45B22259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- 3 по предоставлению академических отпусков обучающимся в организациях технического и профессионального, послесреднего образования; </w:t>
      </w:r>
    </w:p>
    <w:p w14:paraId="5DDC99FB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>- 12 Перевод обучающихся по типам организаций образования;</w:t>
      </w:r>
    </w:p>
    <w:p w14:paraId="730C105E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- 5 выдача справки лицам, не завершившим техническое-профессиональное, послесреднее образование; </w:t>
      </w:r>
    </w:p>
    <w:p w14:paraId="30DCCC5A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- 183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образования; </w:t>
      </w:r>
    </w:p>
    <w:p w14:paraId="2198693F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- 25 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 </w:t>
      </w:r>
    </w:p>
    <w:p w14:paraId="6F0A537A" w14:textId="77777777" w:rsidR="00637013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>- 3 выдача дубликатов документов о техническом и профессиональном образовании.</w:t>
      </w:r>
    </w:p>
    <w:p w14:paraId="69C08A47" w14:textId="7A3154FF" w:rsidR="00BC73EB" w:rsidRPr="0005246F" w:rsidRDefault="00637013" w:rsidP="006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6F">
        <w:rPr>
          <w:rFonts w:ascii="Times New Roman" w:hAnsi="Times New Roman" w:cs="Times New Roman"/>
          <w:sz w:val="28"/>
          <w:szCs w:val="28"/>
        </w:rPr>
        <w:t xml:space="preserve">   Отказано: 0.</w:t>
      </w:r>
    </w:p>
    <w:p w14:paraId="78D8DEEB" w14:textId="77777777" w:rsidR="00BC73EB" w:rsidRPr="00BC73EB" w:rsidRDefault="00BC73EB" w:rsidP="00C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3EB">
        <w:rPr>
          <w:rFonts w:ascii="Times New Roman" w:hAnsi="Times New Roman" w:cs="Times New Roman"/>
          <w:sz w:val="28"/>
          <w:szCs w:val="28"/>
        </w:rPr>
        <w:t>Работа по вопросам повышения качества оказания государственных услуг колледжем продолжается.</w:t>
      </w:r>
    </w:p>
    <w:p w14:paraId="32ECE092" w14:textId="4A783AF2" w:rsidR="00BC73EB" w:rsidRPr="00BC73EB" w:rsidRDefault="00C63E62" w:rsidP="00052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46F">
        <w:rPr>
          <w:rFonts w:ascii="Times New Roman" w:hAnsi="Times New Roman" w:cs="Times New Roman"/>
          <w:sz w:val="28"/>
          <w:szCs w:val="28"/>
        </w:rPr>
        <w:t>Вся необходимая информация для услугополучателей размещена на официальном интернет ресурсе https://ktbz.edu.kz/ колледжа в разделе «Государственные услуги».</w:t>
      </w:r>
      <w:r w:rsidR="00BC73EB" w:rsidRPr="00BC73EB">
        <w:rPr>
          <w:rFonts w:ascii="Times New Roman" w:hAnsi="Times New Roman" w:cs="Times New Roman"/>
          <w:sz w:val="28"/>
          <w:szCs w:val="28"/>
        </w:rPr>
        <w:t> </w:t>
      </w:r>
      <w:r w:rsidRPr="000524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246F">
        <w:rPr>
          <w:rFonts w:ascii="Times New Roman" w:hAnsi="Times New Roman" w:cs="Times New Roman"/>
          <w:sz w:val="28"/>
          <w:szCs w:val="28"/>
        </w:rPr>
        <w:t>Также в колледже на информационных стендах размещены правила государственных услуг. Функционируют уголки самообслуживания.</w:t>
      </w:r>
      <w:r w:rsidR="0005246F" w:rsidRPr="00052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46F" w:rsidRPr="0005246F">
        <w:rPr>
          <w:rFonts w:ascii="Times New Roman" w:hAnsi="Times New Roman" w:cs="Times New Roman"/>
          <w:sz w:val="28"/>
          <w:szCs w:val="28"/>
        </w:rPr>
        <w:t>Нарушений сроков оказания государственных услуг и необоснованных отказов не установлено. Жалоб от физ. лиц услугополучателей на качество предоставления государственных услуг не поступало.</w:t>
      </w:r>
    </w:p>
    <w:p w14:paraId="1EE27153" w14:textId="7F584841" w:rsidR="00443CA7" w:rsidRPr="0005246F" w:rsidRDefault="00443CA7" w:rsidP="00BC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3CA7" w:rsidRPr="0005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15"/>
    <w:rsid w:val="00027745"/>
    <w:rsid w:val="0005246F"/>
    <w:rsid w:val="00365235"/>
    <w:rsid w:val="00443CA7"/>
    <w:rsid w:val="00637013"/>
    <w:rsid w:val="0066408E"/>
    <w:rsid w:val="009A1548"/>
    <w:rsid w:val="00A4509B"/>
    <w:rsid w:val="00A85D5A"/>
    <w:rsid w:val="00BC73EB"/>
    <w:rsid w:val="00C53615"/>
    <w:rsid w:val="00C63BCA"/>
    <w:rsid w:val="00C63E62"/>
    <w:rsid w:val="00D43842"/>
    <w:rsid w:val="00D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AB00"/>
  <w15:docId w15:val="{4058A603-66DA-4EE4-94BC-08BF3B9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2025-04-25T09:18:00Z</dcterms:created>
  <dcterms:modified xsi:type="dcterms:W3CDTF">2025-04-25T10:06:00Z</dcterms:modified>
</cp:coreProperties>
</file>